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FE" w:rsidRPr="003A30D2" w:rsidRDefault="004D28FE" w:rsidP="00E6137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</w:rPr>
      </w:pPr>
      <w:r w:rsidRPr="004D28FE">
        <w:rPr>
          <w:rFonts w:ascii="GHEA Grapalat" w:eastAsia="Times New Roman" w:hAnsi="GHEA Grapalat" w:cs="Times New Roman"/>
          <w:b/>
          <w:bCs/>
        </w:rPr>
        <w:t>Tax revenues  and duties of the state budget of NKR for January-February 2016 in comparison with the analogous period of last year</w:t>
      </w:r>
    </w:p>
    <w:p w:rsidR="004D28FE" w:rsidRDefault="004D28FE" w:rsidP="004D28FE">
      <w:pPr>
        <w:spacing w:after="0" w:line="240" w:lineRule="auto"/>
        <w:rPr>
          <w:rFonts w:ascii="GHEA Grapalat" w:eastAsia="Times New Roman" w:hAnsi="GHEA Grapalat" w:cs="Times New Roman"/>
          <w:b/>
          <w:bCs/>
          <w:sz w:val="20"/>
          <w:szCs w:val="20"/>
        </w:rPr>
      </w:pPr>
    </w:p>
    <w:p w:rsidR="004D28FE" w:rsidRPr="004D28FE" w:rsidRDefault="004D28FE" w:rsidP="004D28F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0"/>
          <w:szCs w:val="20"/>
        </w:rPr>
      </w:pPr>
    </w:p>
    <w:p w:rsidR="00A551B0" w:rsidRDefault="004D28FE" w:rsidP="004D28FE">
      <w:pPr>
        <w:jc w:val="center"/>
      </w:pPr>
      <w:r w:rsidRPr="004D28FE">
        <w:rPr>
          <w:noProof/>
        </w:rPr>
        <w:drawing>
          <wp:inline distT="0" distB="0" distL="0" distR="0" wp14:anchorId="64BFB186" wp14:editId="290A3E71">
            <wp:extent cx="3533775" cy="25696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6356" cy="257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37B" w:rsidRDefault="00E6137B" w:rsidP="004D28FE">
      <w:pPr>
        <w:jc w:val="center"/>
      </w:pPr>
    </w:p>
    <w:p w:rsidR="009208B2" w:rsidRPr="003A30D2" w:rsidRDefault="009208B2" w:rsidP="004D28FE">
      <w:pPr>
        <w:jc w:val="center"/>
      </w:pPr>
    </w:p>
    <w:p w:rsidR="00E6137B" w:rsidRPr="003A30D2" w:rsidRDefault="00E6137B" w:rsidP="00E6137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</w:rPr>
      </w:pPr>
      <w:r w:rsidRPr="00E6137B">
        <w:rPr>
          <w:rFonts w:ascii="GHEA Grapalat" w:eastAsia="Times New Roman" w:hAnsi="GHEA Grapalat" w:cs="Times New Roman"/>
          <w:b/>
          <w:bCs/>
        </w:rPr>
        <w:t>Tax revenues  and duties of the state budget of NKR for January-February 2016 in comparison with the planned index</w:t>
      </w:r>
    </w:p>
    <w:p w:rsidR="00E6137B" w:rsidRDefault="00E6137B" w:rsidP="004D28FE">
      <w:pPr>
        <w:jc w:val="center"/>
      </w:pPr>
    </w:p>
    <w:p w:rsidR="00E6137B" w:rsidRDefault="00E6137B" w:rsidP="004D28FE">
      <w:pPr>
        <w:jc w:val="center"/>
      </w:pPr>
      <w:r w:rsidRPr="00E6137B">
        <w:rPr>
          <w:noProof/>
        </w:rPr>
        <w:drawing>
          <wp:inline distT="0" distB="0" distL="0" distR="0" wp14:anchorId="23E598AC" wp14:editId="3A1EBA34">
            <wp:extent cx="3705225" cy="2543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9552" cy="25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137B" w:rsidRDefault="00E6137B" w:rsidP="007A0442"/>
    <w:sectPr w:rsidR="00E6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72"/>
    <w:rsid w:val="00075507"/>
    <w:rsid w:val="001E6D41"/>
    <w:rsid w:val="0022391B"/>
    <w:rsid w:val="003A30D2"/>
    <w:rsid w:val="004D28FE"/>
    <w:rsid w:val="006A7FA5"/>
    <w:rsid w:val="006D30C3"/>
    <w:rsid w:val="007A0442"/>
    <w:rsid w:val="009208B2"/>
    <w:rsid w:val="00A551B0"/>
    <w:rsid w:val="00A66872"/>
    <w:rsid w:val="00E6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G. Gushunts</dc:creator>
  <cp:keywords/>
  <dc:description/>
  <cp:lastModifiedBy>Anush G. Gushunts</cp:lastModifiedBy>
  <cp:revision>11</cp:revision>
  <dcterms:created xsi:type="dcterms:W3CDTF">2016-03-17T11:25:00Z</dcterms:created>
  <dcterms:modified xsi:type="dcterms:W3CDTF">2016-03-17T11:36:00Z</dcterms:modified>
</cp:coreProperties>
</file>